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6B" w:rsidRPr="00207B6B" w:rsidRDefault="00207B6B" w:rsidP="009C2D65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eastAsia="ru-RU"/>
        </w:rPr>
      </w:pPr>
      <w:r w:rsidRPr="00207B6B"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eastAsia="ru-RU"/>
        </w:rPr>
        <w:t>Как защитить себя от острых респираторных инфекций</w:t>
      </w:r>
    </w:p>
    <w:p w:rsidR="00207B6B" w:rsidRPr="00207B6B" w:rsidRDefault="00207B6B" w:rsidP="00207B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14"/>
          <w:szCs w:val="14"/>
          <w:lang w:eastAsia="ru-RU"/>
        </w:rPr>
      </w:pP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Возбудители острых респираторных инфекций попадают в дыхательные пути при вдыхании мельчайших капель, содержащих вирусные или бактериальные частицы.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Источники инфекции – заболевшие или носители инфекций.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Возбудители острых респираторных инфекций, в основном, вирусы, бактерии. Определить природу инфекции и назначить адекватное лечение может только врач.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Знать причину инфекции важно для предупреждения различных осложнений, порой опасных для жизни.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Наибольшую опасность для жизни по частоте осложнений представляет вирус гриппа, но стоит помнить, что для людей с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иммунодефицитными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состояниями, а также новорожденных детей, беременных женщин и пожилых людей опасность может представлять даже безобидная инфекция.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Наиболее распространенные возбудители острых респираторных инфекций в осенне-зимний период – вирусы гриппа А</w:t>
      </w: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,В</w:t>
      </w:r>
      <w:proofErr w:type="gram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,С , вирусы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парагриппа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, аденовирусы,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коронавирусы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 др.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Грипп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– начинается внезапно, температура тела, как правило, высокая, осложнения развиваются часто и быстро, в некоторых случаях молниеносно. Среди осложнений чаще всего выявляются пневмония, отит, миокардит и перикардит.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Все эти осложнения опасны для жизни и требуют немедленного лечения.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Респираторно-синцитиальный вирус (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Human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orthopneumovirus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)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вызывает инфекции легких и дыхательных путей. Большинство детей хотя бы один раз были заражены вирусом к 2 годам. Респираторно-синцитиальный вирус также может инфицировать взрослых.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Симптомы заболевания у взрослых, а также детей обычно легкие и имитируют простуду, но в некоторых случаях инфицирование этим вирусом может вызвать тяжелую инфекцию. В группе риска недоношенные дети, пожилые люди, новорожденные и взрослые с заболеваниями сердца и легких, а также с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иммунодефицитными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состояниями.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br/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Метапневмовирус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 xml:space="preserve"> (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Human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metapneumovirus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)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вызывает инфицирование верхних дыхательных путей у людей всех возрастов, но чаще всего встречается у детей, особенно в возрасте до 5 лет.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Симптомы включают насморк, заложенность носа, кашель, боль в горле, головную боль и лихорадку. У очень небольшого числа людей может появиться одышка.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 большинстве случаев симптомы проходят самостоятельно через несколько дней.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Риску развития пневмонии после этой инфекции, особенно подвержены лица старше 75 лет или с ослабленной иммунной системой.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Риновирусная инфекция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Риновирус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(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Rhinovirus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) - наиболее распространенная причина инфекции верхних дыхательных путей.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Часто как осложнение риновирусной инфекции развиваются ангины, отиты и инфекции пазух носа. Также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риновирусы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могут вызывать пневмонию и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бронхиолит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Осложнения риновирусной инфекции, как правило, возникают среди ослабленных лиц, особенно у пациентов с астмой, младенцев, пожилых пациентов и пациентов с ослабленным иммунитетом. В большинстве случаев риновирусная инфекция запускает обострение хронических заболеваний. 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br/>
      </w: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Аденовирусная инфекция (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Adenoviridae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) —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группа острых вирусных заболеваний, проявляющихся поражением слизистых оболочек дыхательных путей, глаз, кишечника и лимфоидной ткани преимущественно у детей и лиц молодого возраста.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Дети чаще болеют аденовирусной инфекцией, чем взрослые. Большинство детей переболеют, по крайней мере, одним типом аденовирусной инфекции к тому времени, когда им исполнится 10 лет.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Аденовирусная инфекция быстро распространяется среди детей, дети часто касаются руками лица, берут пальцы в рот, игрушки.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Взрослый может заразиться во время смены подгузника ребенку. Также инфицирование аденовирусной инфекцией возможно при употреблении пищи, приготовленной кем-то, кто не вымыл руки после посещения туалета, или плавая в воде бассейна, который плохо обрабатывается.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Аденовирусная инфекция обычно протекает без осложнений, симптомы проходят через несколько дней. Но клиническая картина может быть более серьезной у людей со слабой иммунной системой, особенно у детей.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Среди вирусных инфекций, вызывающих респираторные инфекции также выделяют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коронавирусную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,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бокавирусную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инфекцию. Все перечисленные вирусные инфекции имеют схожую клиническую картину и риск развития осложнений среди ослабленных лиц.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Среди бактериальных возбудителей острых респираторных инфекций особую эпидемическую опасность представляют </w:t>
      </w: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следующие</w:t>
      </w:r>
      <w:proofErr w:type="gram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: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Инфекция, вызванная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Mycoplasma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- это тип «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атипичных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» бактерий, которые обычно вызывают легкие инфекции дыхательной системы. Фактически, пневмония, вызванная M.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слабее, чем пневмония, вызванная другими микроорганизмами. Наиболее распространённый тип заболеваний, вызываемых этими бактериями, особенно у детей -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трахеобронхит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. Симптомы часто включают усталость и боль в горле, лихорадку и кашель. Иногда M.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может вызвать более тяжелую пневмонию, которая может потребовать госпитализации.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Инфекция, вызванная </w:t>
      </w:r>
      <w:proofErr w:type="spellStart"/>
      <w:proofErr w:type="gram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С</w:t>
      </w:r>
      <w:proofErr w:type="gram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hlamydia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- существенная причина острых респираторных заболеваний как нижних, так и верхних отделов дыхания, и составляет примерно 10% случаев внебольничных пневмоний.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Бактерии вызывают заболевание, повреждая слизистую оболочку дыхательных путей, включая горло, дыхательные пути и легкие.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Пожилые люди подвергаются повышенному риску тяжелого заболевания, вызванного инфекцией C.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, включая пневмонию.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Люди с повышенным риском инфицирования: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школы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общежития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военные казармы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· дома </w:t>
      </w: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престарелых</w:t>
      </w:r>
      <w:proofErr w:type="gramEnd"/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больницы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тюрьмы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Повторное заражение чаще всего встречается у пожилых людей</w:t>
      </w: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.:</w:t>
      </w:r>
      <w:proofErr w:type="gramEnd"/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Инфекция, вызываемая бактериями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Streptococcus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pneumoniae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- пневмококковая инфекция («пневмококк»). Эти бактерии могут вызывать многие виды заболеваний, в том числе: пневмонию (воспаление легких), отит, синусит, менингит и бактериемию (инфицирование кровотока). Пневмококковые бактерии распространяются воздушно-капельным путем: через кашель, чихание и тесный контакт с инфицированным человеком.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Симптомы пневмококковой инфекции зависят от локализации возбудителя (той части тела, которая заражена). Симптомы могут включать лихорадку, кашель, одышку, боль в груди, скованность шеи, спутанность сознания и дезориентацию, чувствительность к свету, боль в 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lastRenderedPageBreak/>
        <w:t>суставах, озноб, боль в ушах, бессонницу и раздражительность. В тяжелых случаях пневмококковая инфекция может привести к потере слуха, повреждению мозга и летальному исходу.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Большему риску инфицирования подвержены путешественники, посещая страны, где пневмококковая вакцина не используется регулярно.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Некоторые люди чаще заболевают пневмококковой инфекцией. Это взрослые в возрасте 65 лет и старше и дети младше 2 лет. Люди с заболеваниями, которые ослабляют иммунную систему, такие как диабет, болезни сердца, заболевания легких и ВИЧ / СПИД, а также или лица, которые курят или страдают астмой, также подвергаются повышенному риску заболеть пневмококковой инфекцией.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Возбудитель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гемофильной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инфекции - 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Haemophilus</w:t>
      </w:r>
      <w:proofErr w:type="spell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 xml:space="preserve"> </w:t>
      </w:r>
      <w:proofErr w:type="spell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influenza</w:t>
      </w:r>
      <w:proofErr w:type="gramStart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е</w:t>
      </w:r>
      <w:proofErr w:type="spellEnd"/>
      <w:proofErr w:type="gramEnd"/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Гемофильная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инфекция характеризуется поражением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органов дыхания (развитие тяжелейших пневмоний);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центральной нервной системы;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развитием гнойных очагов в различных органах.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В детском возрасте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гемофильная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инфекция протекает часто с поражением верхних дыхательных путей, нервной системы, во взрослом чаще встречается пневмония, вызванная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гемофильной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палочкой.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Летальность вследствие гнойного менингита достигает 16-20% (даже при своевременной диагностике и правильном лечении!).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Профилактика острых респираторных заболеваний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Наиболее эффективным методом профилактики является </w:t>
      </w: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специфическая профилактика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, а именно введение вакцин.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Путем вакцинации возможно предупреждение пневмококковой,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гемофильной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инфекций, а также гриппа.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Вакцинация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Вакцинация детей против пневмококковой инфекции проводится в плановом порядке, в соответствии с национальным календарем профилактических прививок, в возрасте 2 месяца (первая вакцинация), 4,5 месяца (вторая вакцинация), 15 месяцев – ревакцинация, а также в рамках календаря профилактических прививок по эпидемическим показаниям - детей в возрасте от 2 до 5 лет. Также вакцинация против пневмококковой инфекции показана призывникам (во время осеннего призыва).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Вакцинация против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гемофильной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инфекции: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Первая вакцинация детей групп риска проводится в возрасте 3 месяцев, вторая в 4,5 месяцев, третья – 6 месяцев. Ревакцинация проводится детям в возрасте 18 месяцев.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Вакцинация против гриппа проводится ежегодно в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предэпидемический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период.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Неспецифическая профилактика</w:t>
      </w: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 заключается в соблюдении правил личной гигиены, а также в соблюдении принципов здорового образа жизни.</w:t>
      </w:r>
    </w:p>
    <w:p w:rsidR="00207B6B" w:rsidRPr="00207B6B" w:rsidRDefault="00207B6B" w:rsidP="00207B6B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Принципы здорового образа жизни: 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здоровое (оптимальное) питание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достаточная физическая активность соответствующая возрастной группе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отсутствие вредных привычек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закаливание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· полноценный сон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Для профилактики респираторных инфекций в период подъема заболеваемости целесообразно использовать барьерные средства предотвращения инфекций, а именно медицинские маски или респираторы.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В очагах инфекции необходимо проводить дезинфекционные мероприятия – влажную уборку с </w:t>
      </w:r>
      <w:proofErr w:type="spell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дезраствором</w:t>
      </w:r>
      <w:proofErr w:type="spell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.</w:t>
      </w:r>
    </w:p>
    <w:p w:rsidR="00207B6B" w:rsidRPr="00207B6B" w:rsidRDefault="00207B6B" w:rsidP="00207B6B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Заболевший должен быть изолирован, контакты с заболевшим должны быть сведены к минимуму. </w:t>
      </w:r>
      <w:proofErr w:type="gramEnd"/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Правила личной гигиены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Регулярное мытье рук, особенно после посещения общественных мест, поездок в общественном транспорте, перед приемом пищи.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Если мыло и вода недоступны, необходимо использовать антибактериальные средства для рук (</w:t>
      </w:r>
      <w:proofErr w:type="gramStart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содержащим</w:t>
      </w:r>
      <w:proofErr w:type="gramEnd"/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 xml:space="preserve"> не менее 60% спирта) - влажные салфетки или гель.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Не следует прикасаться к глазам, носу или рту. Если в этом есть необходимость - убедитесь, что ваши руки чисты.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При кашле или чихании важно прикрывать рот и нос одноразовой салфеткой (после чего она должна быть выброшена) или рукавом (не руками).</w:t>
      </w:r>
    </w:p>
    <w:p w:rsidR="00207B6B" w:rsidRPr="00207B6B" w:rsidRDefault="00207B6B" w:rsidP="00207B6B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color w:val="242424"/>
          <w:sz w:val="14"/>
          <w:szCs w:val="14"/>
          <w:lang w:eastAsia="ru-RU"/>
        </w:rPr>
        <w:t>Важно избегать близких контактов, таких как поцелуи, объятия или совместное использование посудой и полотенцами с больными людьми.</w:t>
      </w:r>
    </w:p>
    <w:p w:rsidR="00207B6B" w:rsidRPr="00207B6B" w:rsidRDefault="00207B6B" w:rsidP="00207B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 w:rsidRPr="00207B6B">
        <w:rPr>
          <w:rFonts w:ascii="Arial" w:eastAsia="Times New Roman" w:hAnsi="Arial" w:cs="Arial"/>
          <w:b/>
          <w:bCs/>
          <w:color w:val="242424"/>
          <w:sz w:val="14"/>
          <w:szCs w:val="14"/>
          <w:lang w:eastAsia="ru-RU"/>
        </w:rPr>
        <w:t>Во избежание распространения инфекции, в случае инфицирования – оставайтесь дома и вызовите врача!</w:t>
      </w:r>
    </w:p>
    <w:p w:rsidR="00207B6B" w:rsidRPr="00207B6B" w:rsidRDefault="00207B6B" w:rsidP="00207B6B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14"/>
          <w:szCs w:val="14"/>
          <w:lang w:eastAsia="ru-RU"/>
        </w:rPr>
      </w:pPr>
    </w:p>
    <w:p w:rsidR="00151F15" w:rsidRDefault="00151F15"/>
    <w:sectPr w:rsidR="00151F15" w:rsidSect="0015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B6B"/>
    <w:rsid w:val="00034320"/>
    <w:rsid w:val="00151F15"/>
    <w:rsid w:val="00207B6B"/>
    <w:rsid w:val="00285C41"/>
    <w:rsid w:val="009C2D65"/>
    <w:rsid w:val="00E6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15"/>
  </w:style>
  <w:style w:type="paragraph" w:styleId="1">
    <w:name w:val="heading 1"/>
    <w:basedOn w:val="a"/>
    <w:link w:val="10"/>
    <w:uiPriority w:val="9"/>
    <w:qFormat/>
    <w:rsid w:val="0020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0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1474</Words>
  <Characters>8405</Characters>
  <Application>Microsoft Office Word</Application>
  <DocSecurity>0</DocSecurity>
  <Lines>70</Lines>
  <Paragraphs>19</Paragraphs>
  <ScaleCrop>false</ScaleCrop>
  <Company>Роспотребнадзор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dcterms:created xsi:type="dcterms:W3CDTF">2020-01-30T06:51:00Z</dcterms:created>
  <dcterms:modified xsi:type="dcterms:W3CDTF">2020-02-03T02:41:00Z</dcterms:modified>
</cp:coreProperties>
</file>